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4B75" w14:textId="7B82E4D6" w:rsidR="00127E97" w:rsidRPr="0017003B" w:rsidRDefault="00FB78B6" w:rsidP="0017003B">
      <w:pPr>
        <w:jc w:val="center"/>
        <w:rPr>
          <w:rFonts w:ascii="ヒラギノ角ゴ Std W8" w:eastAsia="ヒラギノ角ゴ Std W8" w:hAnsi="ヒラギノ角ゴ Std W8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9452CD" wp14:editId="2CA41FA8">
            <wp:simplePos x="0" y="0"/>
            <wp:positionH relativeFrom="column">
              <wp:posOffset>5403850</wp:posOffset>
            </wp:positionH>
            <wp:positionV relativeFrom="paragraph">
              <wp:posOffset>156210</wp:posOffset>
            </wp:positionV>
            <wp:extent cx="787400" cy="7874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937" w:rsidRPr="006056CB">
        <w:rPr>
          <w:rFonts w:ascii="ヒラギノ角ゴ Std W8" w:eastAsia="ヒラギノ角ゴ Std W8" w:hAnsi="ヒラギノ角ゴ Std W8" w:hint="eastAsia"/>
          <w:sz w:val="36"/>
          <w:szCs w:val="36"/>
          <w:u w:val="single"/>
        </w:rPr>
        <w:t>スパイシーズ</w:t>
      </w:r>
      <w:r w:rsidR="005119CA">
        <w:rPr>
          <w:rFonts w:ascii="ヒラギノ角ゴ Std W8" w:eastAsia="ヒラギノ角ゴ Std W8" w:hAnsi="ヒラギノ角ゴ Std W8" w:hint="eastAsia"/>
          <w:sz w:val="36"/>
          <w:szCs w:val="36"/>
          <w:u w:val="single"/>
        </w:rPr>
        <w:t>ラボ</w:t>
      </w:r>
      <w:r w:rsidR="00BF32ED" w:rsidRPr="006056CB">
        <w:rPr>
          <w:rFonts w:ascii="ヒラギノ角ゴ Std W8" w:eastAsia="ヒラギノ角ゴ Std W8" w:hAnsi="ヒラギノ角ゴ Std W8" w:hint="eastAsia"/>
          <w:sz w:val="36"/>
          <w:szCs w:val="36"/>
          <w:u w:val="single"/>
        </w:rPr>
        <w:t xml:space="preserve">　</w:t>
      </w:r>
      <w:r w:rsidR="0062782B">
        <w:rPr>
          <w:rFonts w:ascii="ヒラギノ角ゴ Std W8" w:eastAsia="ヒラギノ角ゴ Std W8" w:hAnsi="ヒラギノ角ゴ Std W8" w:hint="eastAsia"/>
          <w:sz w:val="36"/>
          <w:szCs w:val="36"/>
          <w:u w:val="single"/>
        </w:rPr>
        <w:t>会員</w:t>
      </w:r>
      <w:r w:rsidR="005119CA">
        <w:rPr>
          <w:rFonts w:ascii="ヒラギノ角ゴ Std W8" w:eastAsia="ヒラギノ角ゴ Std W8" w:hAnsi="ヒラギノ角ゴ Std W8" w:hint="eastAsia"/>
          <w:sz w:val="36"/>
          <w:szCs w:val="36"/>
          <w:u w:val="single"/>
        </w:rPr>
        <w:t>登録</w:t>
      </w:r>
      <w:r w:rsidR="00BF32ED" w:rsidRPr="006056CB">
        <w:rPr>
          <w:rFonts w:ascii="ヒラギノ角ゴ Std W8" w:eastAsia="ヒラギノ角ゴ Std W8" w:hAnsi="ヒラギノ角ゴ Std W8" w:hint="eastAsia"/>
          <w:sz w:val="36"/>
          <w:szCs w:val="36"/>
          <w:u w:val="single"/>
        </w:rPr>
        <w:t>申込書</w:t>
      </w:r>
    </w:p>
    <w:p w14:paraId="4C9A49FE" w14:textId="12C00CB4" w:rsidR="00E7283D" w:rsidRPr="00FB78B6" w:rsidRDefault="00E7283D" w:rsidP="00917448">
      <w:r>
        <w:rPr>
          <w:rFonts w:hint="eastAsia"/>
        </w:rPr>
        <w:t>ドルフィンワークス御中</w:t>
      </w:r>
    </w:p>
    <w:p w14:paraId="340A62AB" w14:textId="47E59794" w:rsidR="00AF39E1" w:rsidRDefault="00AF39E1" w:rsidP="00917448"/>
    <w:p w14:paraId="20422C95" w14:textId="36100D7D" w:rsidR="00917448" w:rsidRDefault="00E7283D" w:rsidP="00917448">
      <w:r>
        <w:rPr>
          <w:rFonts w:hint="eastAsia"/>
        </w:rPr>
        <w:t>「スパイシーズ</w:t>
      </w:r>
      <w:r w:rsidR="005119CA">
        <w:rPr>
          <w:rFonts w:hint="eastAsia"/>
        </w:rPr>
        <w:t>ラボ</w:t>
      </w:r>
      <w:r>
        <w:rPr>
          <w:rFonts w:hint="eastAsia"/>
        </w:rPr>
        <w:t>」への</w:t>
      </w:r>
      <w:r w:rsidR="0062782B">
        <w:rPr>
          <w:rFonts w:hint="eastAsia"/>
        </w:rPr>
        <w:t>会員</w:t>
      </w:r>
      <w:r w:rsidR="005119CA">
        <w:rPr>
          <w:rFonts w:hint="eastAsia"/>
        </w:rPr>
        <w:t>登録</w:t>
      </w:r>
      <w:r>
        <w:rPr>
          <w:rFonts w:hint="eastAsia"/>
        </w:rPr>
        <w:t>を申し込みます。</w:t>
      </w:r>
      <w:r w:rsidR="0062782B">
        <w:rPr>
          <w:rFonts w:hint="eastAsia"/>
        </w:rPr>
        <w:t>登録</w:t>
      </w:r>
      <w:r>
        <w:rPr>
          <w:rFonts w:hint="eastAsia"/>
        </w:rPr>
        <w:t>に際し、「スパイシーズ</w:t>
      </w:r>
      <w:r w:rsidR="005119CA">
        <w:rPr>
          <w:rFonts w:hint="eastAsia"/>
        </w:rPr>
        <w:t>ラボ</w:t>
      </w:r>
      <w:r>
        <w:rPr>
          <w:rFonts w:hint="eastAsia"/>
        </w:rPr>
        <w:t>利用規約」、</w:t>
      </w:r>
      <w:r w:rsidR="00127E97">
        <w:rPr>
          <w:rFonts w:hint="eastAsia"/>
        </w:rPr>
        <w:t>その他施設運営者の掲げる</w:t>
      </w:r>
      <w:r w:rsidR="006056CB">
        <w:rPr>
          <w:rFonts w:hint="eastAsia"/>
        </w:rPr>
        <w:t>いっさい</w:t>
      </w:r>
      <w:r w:rsidR="00127E97">
        <w:rPr>
          <w:rFonts w:hint="eastAsia"/>
        </w:rPr>
        <w:t>のルールを承諾、遵守することを誓います。</w:t>
      </w:r>
    </w:p>
    <w:tbl>
      <w:tblPr>
        <w:tblStyle w:val="a3"/>
        <w:tblpPr w:leftFromText="142" w:rightFromText="142" w:vertAnchor="page" w:horzAnchor="margin" w:tblpX="-165" w:tblpY="3949"/>
        <w:tblW w:w="10042" w:type="dxa"/>
        <w:tblLook w:val="04A0" w:firstRow="1" w:lastRow="0" w:firstColumn="1" w:lastColumn="0" w:noHBand="0" w:noVBand="1"/>
      </w:tblPr>
      <w:tblGrid>
        <w:gridCol w:w="1764"/>
        <w:gridCol w:w="2324"/>
        <w:gridCol w:w="992"/>
        <w:gridCol w:w="993"/>
        <w:gridCol w:w="141"/>
        <w:gridCol w:w="1843"/>
        <w:gridCol w:w="1985"/>
      </w:tblGrid>
      <w:tr w:rsidR="0017003B" w14:paraId="28CBC9F1" w14:textId="77777777" w:rsidTr="004038DF">
        <w:trPr>
          <w:trHeight w:val="374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8CD05" w14:textId="77777777" w:rsidR="0017003B" w:rsidRPr="000142D1" w:rsidRDefault="0017003B" w:rsidP="004038DF">
            <w:pPr>
              <w:ind w:leftChars="-236" w:left="-566" w:firstLineChars="283" w:firstLine="566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8278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BCDFF65" w14:textId="424353A1" w:rsidR="0017003B" w:rsidRPr="000142D1" w:rsidRDefault="00AB08A5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17003B" w:rsidRPr="000142D1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153A9D" w14:paraId="7BA9BFC8" w14:textId="4A8FBC66" w:rsidTr="00A65A46">
        <w:trPr>
          <w:trHeight w:val="392"/>
        </w:trPr>
        <w:tc>
          <w:tcPr>
            <w:tcW w:w="1764" w:type="dxa"/>
            <w:tcBorders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0EECF5" w14:textId="77777777" w:rsidR="00153A9D" w:rsidRPr="000142D1" w:rsidRDefault="00153A9D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4450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CE155EA" w14:textId="3CC236CB" w:rsidR="00153A9D" w:rsidRPr="000142D1" w:rsidRDefault="00153A9D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073B6023" w14:textId="77777777" w:rsidR="00153A9D" w:rsidRPr="002259EA" w:rsidRDefault="00153A9D" w:rsidP="004038DF">
            <w:pPr>
              <w:jc w:val="left"/>
              <w:rPr>
                <w:sz w:val="20"/>
                <w:szCs w:val="20"/>
              </w:rPr>
            </w:pPr>
          </w:p>
        </w:tc>
      </w:tr>
      <w:tr w:rsidR="00153A9D" w14:paraId="27593EF1" w14:textId="0CBC2530" w:rsidTr="00A65A46">
        <w:trPr>
          <w:trHeight w:val="374"/>
        </w:trPr>
        <w:tc>
          <w:tcPr>
            <w:tcW w:w="1764" w:type="dxa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2F4A53" w14:textId="77777777" w:rsidR="00153A9D" w:rsidRPr="000142D1" w:rsidRDefault="00153A9D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  <w:p w14:paraId="434336EE" w14:textId="77777777" w:rsidR="00153A9D" w:rsidRPr="000142D1" w:rsidRDefault="00153A9D" w:rsidP="004038D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2CBB452B" w14:textId="2EAD59AE" w:rsidR="00F9076C" w:rsidRPr="000142D1" w:rsidRDefault="00F9076C" w:rsidP="000142D1">
            <w:pPr>
              <w:ind w:leftChars="50" w:left="3200" w:hangingChars="1100" w:hanging="3080"/>
              <w:jc w:val="left"/>
              <w:rPr>
                <w:rFonts w:asciiTheme="minorEastAsia" w:hAnsiTheme="minorEastAsia"/>
                <w:sz w:val="32"/>
                <w:szCs w:val="32"/>
              </w:rPr>
            </w:pPr>
            <w:r w:rsidRPr="008F387F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</w:t>
            </w:r>
            <w:r w:rsidRPr="000142D1">
              <w:rPr>
                <w:rFonts w:asciiTheme="minorEastAsia" w:hAnsiTheme="minorEastAsia" w:hint="eastAsia"/>
                <w:sz w:val="32"/>
                <w:szCs w:val="32"/>
              </w:rPr>
              <w:t xml:space="preserve">　　　　</w:t>
            </w:r>
            <w:r w:rsidR="007D5F50" w:rsidRPr="000142D1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　　　　　</w:t>
            </w:r>
            <w:r w:rsidR="007D5F50" w:rsidRPr="000142D1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7D5F50" w:rsidRPr="000142D1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7D5F50" w:rsidRPr="000142D1">
              <w:rPr>
                <w:rFonts w:asciiTheme="minorEastAsia" w:hAnsiTheme="minorEastAsia" w:hint="eastAsia"/>
                <w:sz w:val="18"/>
                <w:szCs w:val="18"/>
              </w:rPr>
              <w:instrText>eq \o\ac(</w:instrText>
            </w:r>
            <w:r w:rsidR="007D5F50" w:rsidRPr="000142D1">
              <w:rPr>
                <w:rFonts w:asciiTheme="minorEastAsia" w:hAnsiTheme="minorEastAsia" w:hint="eastAsia"/>
                <w:position w:val="-3"/>
                <w:sz w:val="27"/>
                <w:szCs w:val="18"/>
              </w:rPr>
              <w:instrText>○</w:instrText>
            </w:r>
            <w:r w:rsidR="007D5F50" w:rsidRPr="000142D1">
              <w:rPr>
                <w:rFonts w:asciiTheme="minorEastAsia" w:hAnsiTheme="minorEastAsia" w:hint="eastAsia"/>
                <w:sz w:val="18"/>
                <w:szCs w:val="18"/>
              </w:rPr>
              <w:instrText>,印)</w:instrText>
            </w:r>
            <w:r w:rsidR="007D5F50" w:rsidRPr="000142D1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 w:rsidR="007D5F50" w:rsidRPr="000142D1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28EB57A4" w14:textId="21665A48" w:rsidR="00153A9D" w:rsidRPr="00C65561" w:rsidRDefault="00153A9D" w:rsidP="004038DF">
            <w:pPr>
              <w:jc w:val="left"/>
              <w:rPr>
                <w:sz w:val="16"/>
                <w:szCs w:val="16"/>
              </w:rPr>
            </w:pPr>
            <w:r w:rsidRPr="00C65561">
              <w:rPr>
                <w:rFonts w:hint="eastAsia"/>
                <w:sz w:val="16"/>
                <w:szCs w:val="16"/>
              </w:rPr>
              <w:t>※ペンネームがある場合は記載</w:t>
            </w:r>
          </w:p>
        </w:tc>
      </w:tr>
      <w:tr w:rsidR="00153A9D" w14:paraId="4BCE3D1C" w14:textId="0DE2D9EE" w:rsidTr="00A65A46">
        <w:trPr>
          <w:trHeight w:val="392"/>
        </w:trPr>
        <w:tc>
          <w:tcPr>
            <w:tcW w:w="176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D05F7F" w14:textId="77777777" w:rsidR="00153A9D" w:rsidRPr="000142D1" w:rsidRDefault="00153A9D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45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AB0CDA6" w14:textId="29205A85" w:rsidR="00153A9D" w:rsidRPr="000142D1" w:rsidRDefault="00AB08A5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昭和・平成</w:t>
            </w:r>
            <w:r w:rsidR="00F9076C" w:rsidRPr="000142D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7F7F7F" w:themeFill="text1" w:themeFillTint="80"/>
          </w:tcPr>
          <w:p w14:paraId="52CF3662" w14:textId="15D514D4" w:rsidR="00153A9D" w:rsidRPr="00AB663F" w:rsidRDefault="00153A9D" w:rsidP="004038DF">
            <w:pPr>
              <w:jc w:val="left"/>
              <w:rPr>
                <w:sz w:val="20"/>
                <w:szCs w:val="20"/>
              </w:rPr>
            </w:pPr>
          </w:p>
        </w:tc>
      </w:tr>
      <w:tr w:rsidR="0017003B" w14:paraId="034DCE4B" w14:textId="77777777" w:rsidTr="004038DF">
        <w:trPr>
          <w:trHeight w:val="374"/>
        </w:trPr>
        <w:tc>
          <w:tcPr>
            <w:tcW w:w="1764" w:type="dxa"/>
            <w:tcBorders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0B32EA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8278" w:type="dxa"/>
            <w:gridSpan w:val="6"/>
            <w:tcBorders>
              <w:left w:val="single" w:sz="12" w:space="0" w:color="auto"/>
              <w:bottom w:val="dotted" w:sz="4" w:space="0" w:color="auto"/>
              <w:right w:val="single" w:sz="18" w:space="0" w:color="auto"/>
            </w:tcBorders>
          </w:tcPr>
          <w:p w14:paraId="42AD0962" w14:textId="05D4A584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003B" w14:paraId="3F71863D" w14:textId="77777777" w:rsidTr="004038DF">
        <w:trPr>
          <w:trHeight w:val="392"/>
        </w:trPr>
        <w:tc>
          <w:tcPr>
            <w:tcW w:w="1764" w:type="dxa"/>
            <w:tcBorders>
              <w:top w:val="dotted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EFD6FB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14:paraId="3E173CD1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（ご自宅）</w:t>
            </w:r>
          </w:p>
        </w:tc>
        <w:tc>
          <w:tcPr>
            <w:tcW w:w="8278" w:type="dxa"/>
            <w:gridSpan w:val="6"/>
            <w:tcBorders>
              <w:top w:val="dotted" w:sz="4" w:space="0" w:color="auto"/>
              <w:left w:val="single" w:sz="12" w:space="0" w:color="auto"/>
              <w:right w:val="single" w:sz="18" w:space="0" w:color="auto"/>
            </w:tcBorders>
          </w:tcPr>
          <w:p w14:paraId="1C850268" w14:textId="0E6DA215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〒　　　　-</w:t>
            </w:r>
          </w:p>
          <w:p w14:paraId="35BA1983" w14:textId="41A120AD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003B" w14:paraId="23B7B3C8" w14:textId="77777777" w:rsidTr="003A52B1">
        <w:trPr>
          <w:trHeight w:val="374"/>
        </w:trPr>
        <w:tc>
          <w:tcPr>
            <w:tcW w:w="176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37AF3A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316" w:type="dxa"/>
            <w:gridSpan w:val="2"/>
            <w:tcBorders>
              <w:left w:val="single" w:sz="12" w:space="0" w:color="auto"/>
            </w:tcBorders>
          </w:tcPr>
          <w:p w14:paraId="5049E81C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/>
                <w:sz w:val="20"/>
                <w:szCs w:val="20"/>
              </w:rPr>
              <w:t xml:space="preserve">(        )      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−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3E5A622D" w14:textId="77777777" w:rsidR="0017003B" w:rsidRPr="000142D1" w:rsidRDefault="0017003B" w:rsidP="004038DF">
            <w:pPr>
              <w:ind w:rightChars="-175" w:right="-42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携帯電話</w:t>
            </w:r>
          </w:p>
        </w:tc>
        <w:tc>
          <w:tcPr>
            <w:tcW w:w="3828" w:type="dxa"/>
            <w:gridSpan w:val="2"/>
            <w:tcBorders>
              <w:right w:val="single" w:sz="18" w:space="0" w:color="auto"/>
            </w:tcBorders>
          </w:tcPr>
          <w:p w14:paraId="2C751BC9" w14:textId="15CE8446" w:rsidR="0017003B" w:rsidRPr="002259EA" w:rsidRDefault="0017003B" w:rsidP="00403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   )      </w:t>
            </w:r>
            <w:r>
              <w:rPr>
                <w:rFonts w:hint="eastAsia"/>
                <w:sz w:val="20"/>
                <w:szCs w:val="20"/>
              </w:rPr>
              <w:t>−</w:t>
            </w:r>
          </w:p>
        </w:tc>
      </w:tr>
      <w:tr w:rsidR="0017003B" w14:paraId="4DBF80C0" w14:textId="77777777" w:rsidTr="003A52B1">
        <w:trPr>
          <w:trHeight w:val="392"/>
        </w:trPr>
        <w:tc>
          <w:tcPr>
            <w:tcW w:w="176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78B740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電子メール</w:t>
            </w:r>
          </w:p>
        </w:tc>
        <w:tc>
          <w:tcPr>
            <w:tcW w:w="3316" w:type="dxa"/>
            <w:gridSpan w:val="2"/>
            <w:tcBorders>
              <w:left w:val="single" w:sz="12" w:space="0" w:color="auto"/>
            </w:tcBorders>
          </w:tcPr>
          <w:p w14:paraId="071B09EA" w14:textId="77777777" w:rsidR="0017003B" w:rsidRPr="000142D1" w:rsidRDefault="0017003B" w:rsidP="004C1F0F">
            <w:pPr>
              <w:ind w:firstLineChars="600" w:firstLine="1200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  <w:tc>
          <w:tcPr>
            <w:tcW w:w="1134" w:type="dxa"/>
            <w:gridSpan w:val="2"/>
          </w:tcPr>
          <w:p w14:paraId="33580C8F" w14:textId="77777777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/>
                <w:sz w:val="20"/>
                <w:szCs w:val="20"/>
              </w:rPr>
              <w:t>WEB</w:t>
            </w:r>
          </w:p>
        </w:tc>
        <w:tc>
          <w:tcPr>
            <w:tcW w:w="3828" w:type="dxa"/>
            <w:gridSpan w:val="2"/>
            <w:tcBorders>
              <w:right w:val="single" w:sz="18" w:space="0" w:color="auto"/>
            </w:tcBorders>
          </w:tcPr>
          <w:p w14:paraId="53E6866A" w14:textId="1CC3D519" w:rsidR="0017003B" w:rsidRPr="002259EA" w:rsidRDefault="0017003B" w:rsidP="004038DF">
            <w:pPr>
              <w:jc w:val="left"/>
              <w:rPr>
                <w:sz w:val="20"/>
                <w:szCs w:val="20"/>
              </w:rPr>
            </w:pPr>
            <w:r w:rsidRPr="002259EA">
              <w:rPr>
                <w:sz w:val="20"/>
                <w:szCs w:val="20"/>
              </w:rPr>
              <w:t>http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2259EA">
              <w:rPr>
                <w:sz w:val="20"/>
                <w:szCs w:val="20"/>
              </w:rPr>
              <w:t>://</w:t>
            </w:r>
          </w:p>
        </w:tc>
      </w:tr>
      <w:tr w:rsidR="0017003B" w14:paraId="5A98EA6C" w14:textId="77777777" w:rsidTr="003A52B1">
        <w:trPr>
          <w:trHeight w:val="374"/>
        </w:trPr>
        <w:tc>
          <w:tcPr>
            <w:tcW w:w="176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BB2356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/>
                <w:sz w:val="20"/>
                <w:szCs w:val="20"/>
              </w:rPr>
              <w:t>Facebook</w:t>
            </w:r>
          </w:p>
        </w:tc>
        <w:tc>
          <w:tcPr>
            <w:tcW w:w="3316" w:type="dxa"/>
            <w:gridSpan w:val="2"/>
            <w:tcBorders>
              <w:left w:val="single" w:sz="12" w:space="0" w:color="auto"/>
            </w:tcBorders>
          </w:tcPr>
          <w:p w14:paraId="14476F10" w14:textId="77777777" w:rsidR="0017003B" w:rsidRPr="000142D1" w:rsidRDefault="0017003B" w:rsidP="004038DF">
            <w:pPr>
              <w:ind w:rightChars="-213" w:right="-511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37C83F8" w14:textId="77777777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ブログ</w:t>
            </w:r>
          </w:p>
        </w:tc>
        <w:tc>
          <w:tcPr>
            <w:tcW w:w="3828" w:type="dxa"/>
            <w:gridSpan w:val="2"/>
            <w:tcBorders>
              <w:right w:val="single" w:sz="18" w:space="0" w:color="auto"/>
            </w:tcBorders>
          </w:tcPr>
          <w:p w14:paraId="2ADF7BB0" w14:textId="4DE3685D" w:rsidR="0017003B" w:rsidRPr="002259EA" w:rsidRDefault="0017003B" w:rsidP="004038DF">
            <w:pPr>
              <w:jc w:val="left"/>
              <w:rPr>
                <w:sz w:val="20"/>
                <w:szCs w:val="20"/>
              </w:rPr>
            </w:pPr>
            <w:r w:rsidRPr="002259EA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2259EA">
              <w:rPr>
                <w:sz w:val="20"/>
                <w:szCs w:val="20"/>
              </w:rPr>
              <w:t>://www.</w:t>
            </w:r>
          </w:p>
        </w:tc>
      </w:tr>
      <w:tr w:rsidR="0017003B" w14:paraId="099923F4" w14:textId="77777777" w:rsidTr="000142D1">
        <w:trPr>
          <w:trHeight w:val="392"/>
        </w:trPr>
        <w:tc>
          <w:tcPr>
            <w:tcW w:w="1764" w:type="dxa"/>
            <w:tcBorders>
              <w:left w:val="single" w:sz="18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766291F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屋号</w:t>
            </w:r>
            <w:r w:rsidRPr="000142D1">
              <w:rPr>
                <w:rFonts w:asciiTheme="minorEastAsia" w:hAnsiTheme="minorEastAsia" w:hint="eastAsia"/>
                <w:sz w:val="11"/>
                <w:szCs w:val="11"/>
              </w:rPr>
              <w:t>（ない場合は空欄）</w:t>
            </w:r>
          </w:p>
        </w:tc>
        <w:tc>
          <w:tcPr>
            <w:tcW w:w="8278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54455B6" w14:textId="4FE95AAB" w:rsidR="0017003B" w:rsidRPr="00AB08A5" w:rsidRDefault="0017003B" w:rsidP="004038DF">
            <w:pPr>
              <w:wordWrap w:val="0"/>
              <w:ind w:right="8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003B" w14:paraId="590EF713" w14:textId="77777777" w:rsidTr="000142D1">
        <w:trPr>
          <w:trHeight w:val="374"/>
        </w:trPr>
        <w:tc>
          <w:tcPr>
            <w:tcW w:w="1764" w:type="dxa"/>
            <w:tcBorders>
              <w:left w:val="single" w:sz="18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5304EC48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8278" w:type="dxa"/>
            <w:gridSpan w:val="6"/>
            <w:tcBorders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14:paraId="7EE9592C" w14:textId="4E38FE5C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7003B" w14:paraId="1CF52232" w14:textId="77777777" w:rsidTr="004038DF">
        <w:trPr>
          <w:trHeight w:val="374"/>
        </w:trPr>
        <w:tc>
          <w:tcPr>
            <w:tcW w:w="1764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298B1D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入会金</w:t>
            </w:r>
          </w:p>
        </w:tc>
        <w:tc>
          <w:tcPr>
            <w:tcW w:w="8278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ACAB101" w14:textId="7C31A8EF" w:rsidR="0017003B" w:rsidRPr="000142D1" w:rsidRDefault="0017003B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登録費（初回のみ）5,</w:t>
            </w:r>
            <w:r w:rsidR="006013A2">
              <w:rPr>
                <w:rFonts w:asciiTheme="minorEastAsia" w:hAnsiTheme="minorEastAsia"/>
                <w:sz w:val="20"/>
                <w:szCs w:val="20"/>
              </w:rPr>
              <w:t>5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00円</w:t>
            </w:r>
            <w:r w:rsidR="00AF39E1" w:rsidRPr="000142D1">
              <w:rPr>
                <w:rFonts w:asciiTheme="minorEastAsia" w:hAnsiTheme="minorEastAsia" w:hint="eastAsia"/>
                <w:sz w:val="20"/>
                <w:szCs w:val="20"/>
              </w:rPr>
              <w:t>（税込）</w:t>
            </w:r>
            <w:r w:rsidRPr="005E6A8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2F56D8" w14:paraId="50CCE6F0" w14:textId="77777777" w:rsidTr="002F56D8">
        <w:trPr>
          <w:trHeight w:val="374"/>
        </w:trPr>
        <w:tc>
          <w:tcPr>
            <w:tcW w:w="176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2D9FCD" w14:textId="77777777" w:rsidR="002F56D8" w:rsidRPr="000142D1" w:rsidRDefault="002F56D8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サービスプラン月額使用料</w:t>
            </w:r>
          </w:p>
          <w:p w14:paraId="4B1B5F8A" w14:textId="77777777" w:rsidR="002F56D8" w:rsidRPr="000142D1" w:rsidRDefault="002F56D8" w:rsidP="004038D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※該当に○</w:t>
            </w:r>
          </w:p>
          <w:p w14:paraId="08582177" w14:textId="4AF17ACC" w:rsidR="002F56D8" w:rsidRPr="000142D1" w:rsidRDefault="002F56D8" w:rsidP="00D8243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D9EFED4" w14:textId="61AE0253" w:rsidR="002F56D8" w:rsidRPr="00031F68" w:rsidRDefault="002F56D8" w:rsidP="006D5F60">
            <w:pPr>
              <w:spacing w:line="240" w:lineRule="exact"/>
              <w:jc w:val="center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031F68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ビジネス会員</w:t>
            </w:r>
          </w:p>
          <w:p w14:paraId="041ADE6C" w14:textId="77777777" w:rsidR="002F56D8" w:rsidRPr="000142D1" w:rsidRDefault="002F56D8" w:rsidP="006013A2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42D1">
              <w:rPr>
                <w:rFonts w:asciiTheme="minorEastAsia" w:hAnsiTheme="minorEastAsia"/>
                <w:sz w:val="18"/>
                <w:szCs w:val="18"/>
              </w:rPr>
              <w:t>24</w:t>
            </w:r>
            <w:r w:rsidRPr="000142D1">
              <w:rPr>
                <w:rFonts w:asciiTheme="minorEastAsia" w:hAnsiTheme="minorEastAsia" w:hint="eastAsia"/>
                <w:sz w:val="18"/>
                <w:szCs w:val="18"/>
              </w:rPr>
              <w:t>時間</w:t>
            </w:r>
          </w:p>
          <w:p w14:paraId="12C1AE3D" w14:textId="0BF0DFF0" w:rsidR="002F56D8" w:rsidRPr="000142D1" w:rsidRDefault="002F56D8" w:rsidP="006D5F6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42D1">
              <w:rPr>
                <w:rFonts w:asciiTheme="minorEastAsia" w:hAnsiTheme="minorEastAsia" w:hint="eastAsia"/>
                <w:sz w:val="18"/>
                <w:szCs w:val="18"/>
              </w:rPr>
              <w:t>平日</w:t>
            </w:r>
          </w:p>
          <w:p w14:paraId="2B460B2A" w14:textId="671168A4" w:rsidR="002F56D8" w:rsidRPr="000142D1" w:rsidRDefault="002F56D8" w:rsidP="006D5F6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11,000</w:t>
            </w:r>
            <w:r w:rsidRPr="000142D1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  <w:p w14:paraId="7FB48D0B" w14:textId="77777777" w:rsidR="002F56D8" w:rsidRDefault="002F56D8" w:rsidP="006D5F6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142D1">
              <w:rPr>
                <w:rFonts w:asciiTheme="minorEastAsia" w:hAnsiTheme="minorEastAsia" w:hint="eastAsia"/>
                <w:sz w:val="18"/>
                <w:szCs w:val="18"/>
              </w:rPr>
              <w:t>（税込）</w:t>
            </w:r>
          </w:p>
          <w:p w14:paraId="58756579" w14:textId="277DB82D" w:rsidR="002F56D8" w:rsidRPr="000142D1" w:rsidRDefault="002F56D8" w:rsidP="006D5F60">
            <w:pPr>
              <w:spacing w:line="240" w:lineRule="exact"/>
              <w:jc w:val="center"/>
              <w:rPr>
                <w:rFonts w:asciiTheme="minorEastAsia" w:hAnsiTheme="minorEastAsia"/>
                <w:sz w:val="11"/>
                <w:szCs w:val="11"/>
              </w:rPr>
            </w:pPr>
            <w:r>
              <w:rPr>
                <w:rFonts w:asciiTheme="minorEastAsia" w:hAnsiTheme="minorEastAsia" w:hint="eastAsia"/>
                <w:sz w:val="11"/>
                <w:szCs w:val="11"/>
              </w:rPr>
              <w:t>※土日は追加料金なしで利用できますがイベント優先です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07079D0" w14:textId="7CD24D76" w:rsidR="002F56D8" w:rsidRPr="00A324BB" w:rsidRDefault="002F56D8" w:rsidP="006D5F6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スタンダード</w:t>
            </w:r>
            <w:r w:rsidRPr="00A324BB">
              <w:rPr>
                <w:rFonts w:hint="eastAsia"/>
                <w:b/>
                <w:bCs/>
                <w:sz w:val="18"/>
                <w:szCs w:val="18"/>
              </w:rPr>
              <w:t>会員</w:t>
            </w:r>
          </w:p>
          <w:p w14:paraId="55FE1453" w14:textId="077DD47B" w:rsidR="002F56D8" w:rsidRDefault="002F56D8" w:rsidP="006D5F6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9-19</w:t>
            </w:r>
          </w:p>
          <w:p w14:paraId="0F5EA659" w14:textId="4984B36E" w:rsidR="002F56D8" w:rsidRPr="00346740" w:rsidRDefault="002F56D8" w:rsidP="006D5F6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平日</w:t>
            </w:r>
          </w:p>
          <w:p w14:paraId="3D2050EA" w14:textId="51E6AB46" w:rsidR="002F56D8" w:rsidRDefault="002F56D8" w:rsidP="006D5F6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7,700</w:t>
            </w:r>
            <w:r w:rsidRPr="00346740">
              <w:rPr>
                <w:rFonts w:hint="eastAsia"/>
                <w:sz w:val="18"/>
                <w:szCs w:val="18"/>
              </w:rPr>
              <w:t>円</w:t>
            </w:r>
          </w:p>
          <w:p w14:paraId="625D8792" w14:textId="1BCCFDC6" w:rsidR="002F56D8" w:rsidRPr="000142D1" w:rsidRDefault="002F56D8" w:rsidP="006D5F6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480340F" w14:textId="6D73C46B" w:rsidR="002F56D8" w:rsidRPr="00A324BB" w:rsidRDefault="002F56D8" w:rsidP="006D5F60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モーニング会員</w:t>
            </w:r>
          </w:p>
          <w:p w14:paraId="1559ED42" w14:textId="091F4DE5" w:rsidR="002F56D8" w:rsidRPr="00346740" w:rsidRDefault="002F56D8" w:rsidP="006D5F6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8-15</w:t>
            </w:r>
          </w:p>
          <w:p w14:paraId="35EFAD3B" w14:textId="105E1867" w:rsidR="002F56D8" w:rsidRDefault="002F56D8" w:rsidP="006D5F6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平日</w:t>
            </w:r>
          </w:p>
          <w:p w14:paraId="46D58960" w14:textId="4D6698BE" w:rsidR="002F56D8" w:rsidRDefault="002F56D8" w:rsidP="006D5F6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4,400</w:t>
            </w:r>
            <w:r w:rsidRPr="00346740">
              <w:rPr>
                <w:rFonts w:hint="eastAsia"/>
                <w:sz w:val="18"/>
                <w:szCs w:val="18"/>
              </w:rPr>
              <w:t>円</w:t>
            </w:r>
          </w:p>
          <w:p w14:paraId="19FA0EDD" w14:textId="0903F2A8" w:rsidR="002F56D8" w:rsidRPr="00346740" w:rsidRDefault="002F56D8" w:rsidP="004038D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A073E7E" w14:textId="07E235AF" w:rsidR="002F56D8" w:rsidRPr="00A324BB" w:rsidRDefault="002F56D8" w:rsidP="00031F68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デイ</w:t>
            </w:r>
            <w:r w:rsidRPr="00A324BB">
              <w:rPr>
                <w:rFonts w:hint="eastAsia"/>
                <w:b/>
                <w:bCs/>
                <w:sz w:val="18"/>
                <w:szCs w:val="18"/>
              </w:rPr>
              <w:t>会員</w:t>
            </w:r>
          </w:p>
          <w:p w14:paraId="2795A151" w14:textId="55208638" w:rsidR="002F56D8" w:rsidRPr="00346740" w:rsidRDefault="002F56D8" w:rsidP="00031F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12-18</w:t>
            </w:r>
          </w:p>
          <w:p w14:paraId="325A7625" w14:textId="77777777" w:rsidR="002F56D8" w:rsidRDefault="002F56D8" w:rsidP="00031F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平日</w:t>
            </w:r>
          </w:p>
          <w:p w14:paraId="53733B7D" w14:textId="64A68446" w:rsidR="002F56D8" w:rsidRDefault="002F56D8" w:rsidP="00031F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4,400</w:t>
            </w:r>
            <w:r w:rsidRPr="00346740">
              <w:rPr>
                <w:rFonts w:hint="eastAsia"/>
                <w:sz w:val="18"/>
                <w:szCs w:val="18"/>
              </w:rPr>
              <w:t>円</w:t>
            </w:r>
          </w:p>
          <w:p w14:paraId="3AE3D0C5" w14:textId="06BE0048" w:rsidR="002F56D8" w:rsidRPr="00346740" w:rsidRDefault="002F56D8" w:rsidP="00031F6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</w:tr>
      <w:tr w:rsidR="002F56D8" w14:paraId="7FF789E7" w14:textId="77777777" w:rsidTr="002F56D8">
        <w:trPr>
          <w:trHeight w:val="374"/>
        </w:trPr>
        <w:tc>
          <w:tcPr>
            <w:tcW w:w="176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C46911" w14:textId="7E923C2C" w:rsidR="002F56D8" w:rsidRPr="000142D1" w:rsidRDefault="002F56D8" w:rsidP="004038D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0CFF8FE3" w14:textId="0469E648" w:rsidR="002F56D8" w:rsidRPr="000142D1" w:rsidRDefault="002F56D8" w:rsidP="004038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433FC1B8" w14:textId="45ACD6C9" w:rsidR="002F56D8" w:rsidRPr="000142D1" w:rsidRDefault="002F56D8" w:rsidP="004038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該当以外の日時はドロップイン対応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2時間/</w:t>
            </w:r>
            <w:r>
              <w:rPr>
                <w:rFonts w:asciiTheme="minorEastAsia" w:hAnsiTheme="minorEastAsia"/>
                <w:sz w:val="20"/>
                <w:szCs w:val="20"/>
              </w:rPr>
              <w:t>550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17003B" w14:paraId="6252349F" w14:textId="77777777" w:rsidTr="004038DF">
        <w:trPr>
          <w:trHeight w:val="392"/>
        </w:trPr>
        <w:tc>
          <w:tcPr>
            <w:tcW w:w="176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140903" w14:textId="1C8C6784" w:rsidR="0017003B" w:rsidRPr="000142D1" w:rsidRDefault="00EB5048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会員</w:t>
            </w:r>
            <w:r w:rsidR="0017003B" w:rsidRPr="000142D1">
              <w:rPr>
                <w:rFonts w:asciiTheme="minorEastAsia" w:hAnsiTheme="minorEastAsia" w:hint="eastAsia"/>
                <w:sz w:val="20"/>
                <w:szCs w:val="20"/>
              </w:rPr>
              <w:t>特典</w:t>
            </w:r>
          </w:p>
        </w:tc>
        <w:tc>
          <w:tcPr>
            <w:tcW w:w="8278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EAAA20A" w14:textId="4B7F4D55" w:rsidR="0017003B" w:rsidRPr="000142D1" w:rsidRDefault="0017003B" w:rsidP="004038DF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貸コワーキングルームレンタル（土日）・・・</w:t>
            </w:r>
            <w:r w:rsidR="00DD012C" w:rsidRPr="006013A2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3</w:t>
            </w:r>
            <w:r w:rsidRPr="006013A2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,</w:t>
            </w:r>
            <w:r w:rsidR="006013A2" w:rsidRPr="006013A2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3</w:t>
            </w:r>
            <w:r w:rsidRPr="006013A2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00</w:t>
            </w:r>
            <w:r w:rsidRPr="006013A2">
              <w:rPr>
                <w:rFonts w:asciiTheme="minorEastAsia" w:hAnsiTheme="minorEastAsia" w:hint="eastAsia"/>
                <w:strike/>
                <w:color w:val="FF0000"/>
                <w:sz w:val="20"/>
                <w:szCs w:val="20"/>
              </w:rPr>
              <w:t>円（税込）</w:t>
            </w:r>
            <w:r w:rsidR="006013A2">
              <w:rPr>
                <w:rFonts w:asciiTheme="minorEastAsia" w:hAnsiTheme="minorEastAsia" w:hint="eastAsia"/>
                <w:sz w:val="20"/>
                <w:szCs w:val="20"/>
              </w:rPr>
              <w:t>→1,650円</w:t>
            </w:r>
            <w:r w:rsidR="006013A2" w:rsidRPr="000142D1">
              <w:rPr>
                <w:rFonts w:asciiTheme="minorEastAsia" w:hAnsiTheme="minorEastAsia" w:hint="eastAsia"/>
                <w:sz w:val="20"/>
                <w:szCs w:val="20"/>
              </w:rPr>
              <w:t>（税込）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/時</w:t>
            </w:r>
          </w:p>
          <w:p w14:paraId="1B3884FA" w14:textId="435807ED" w:rsidR="0017003B" w:rsidRPr="006013A2" w:rsidRDefault="0017003B" w:rsidP="004038DF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貸セミナー室・・・</w:t>
            </w:r>
            <w:r w:rsidR="00334CA0">
              <w:rPr>
                <w:rFonts w:asciiTheme="minorEastAsia" w:hAnsiTheme="minorEastAsia" w:hint="eastAsia"/>
                <w:sz w:val="20"/>
                <w:szCs w:val="20"/>
              </w:rPr>
              <w:t>（平日）</w:t>
            </w:r>
            <w:r w:rsidRPr="00FB78B6">
              <w:rPr>
                <w:rFonts w:asciiTheme="minorEastAsia" w:hAnsiTheme="minorEastAsia" w:hint="eastAsia"/>
                <w:strike/>
                <w:color w:val="FF0000"/>
                <w:sz w:val="20"/>
                <w:szCs w:val="20"/>
              </w:rPr>
              <w:t>2</w:t>
            </w:r>
            <w:r w:rsidRPr="00FB78B6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,</w:t>
            </w:r>
            <w:r w:rsidR="006013A2" w:rsidRPr="00FB78B6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2</w:t>
            </w:r>
            <w:r w:rsidRPr="00FB78B6">
              <w:rPr>
                <w:rFonts w:asciiTheme="minorEastAsia" w:hAnsiTheme="minorEastAsia"/>
                <w:strike/>
                <w:color w:val="FF0000"/>
                <w:sz w:val="20"/>
                <w:szCs w:val="20"/>
              </w:rPr>
              <w:t>00</w:t>
            </w:r>
            <w:r w:rsidRPr="00FB78B6">
              <w:rPr>
                <w:rFonts w:asciiTheme="minorEastAsia" w:hAnsiTheme="minorEastAsia" w:hint="eastAsia"/>
                <w:strike/>
                <w:color w:val="FF0000"/>
                <w:sz w:val="20"/>
                <w:szCs w:val="20"/>
              </w:rPr>
              <w:t>円（税込）</w:t>
            </w:r>
            <w:r w:rsidR="006013A2">
              <w:rPr>
                <w:rFonts w:asciiTheme="minorEastAsia" w:hAnsiTheme="minorEastAsia"/>
                <w:sz w:val="20"/>
                <w:szCs w:val="20"/>
              </w:rPr>
              <w:t>1,100</w:t>
            </w:r>
            <w:r w:rsidR="006013A2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  <w:r w:rsidR="006013A2" w:rsidRPr="000142D1">
              <w:rPr>
                <w:rFonts w:asciiTheme="minorEastAsia" w:hAnsiTheme="minorEastAsia" w:hint="eastAsia"/>
                <w:sz w:val="20"/>
                <w:szCs w:val="20"/>
              </w:rPr>
              <w:t>（税込）/時</w:t>
            </w:r>
          </w:p>
        </w:tc>
      </w:tr>
      <w:tr w:rsidR="0017003B" w14:paraId="364A52B5" w14:textId="77777777" w:rsidTr="004038DF">
        <w:trPr>
          <w:trHeight w:val="392"/>
        </w:trPr>
        <w:tc>
          <w:tcPr>
            <w:tcW w:w="176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B9B4BF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ご利用期間</w:t>
            </w:r>
          </w:p>
        </w:tc>
        <w:tc>
          <w:tcPr>
            <w:tcW w:w="8278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D57B5F7" w14:textId="308962A3" w:rsidR="0017003B" w:rsidRPr="000142D1" w:rsidRDefault="006013A2" w:rsidP="006013A2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>2</w:t>
            </w:r>
            <w:r>
              <w:rPr>
                <w:rFonts w:asciiTheme="minorEastAsia" w:hAnsiTheme="minorEastAsia"/>
                <w:sz w:val="20"/>
                <w:szCs w:val="20"/>
                <w:highlight w:val="yellow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 xml:space="preserve">　　</w:t>
            </w:r>
            <w:r w:rsidR="0017003B" w:rsidRPr="000142D1">
              <w:rPr>
                <w:rFonts w:asciiTheme="minorEastAsia" w:hAnsiTheme="minorEastAsia" w:hint="eastAsia"/>
                <w:sz w:val="20"/>
                <w:szCs w:val="20"/>
                <w:highlight w:val="yellow"/>
              </w:rPr>
              <w:t>年　　月　　　日〜　　　　年　　　月　　　日</w:t>
            </w:r>
          </w:p>
          <w:p w14:paraId="48EC8F82" w14:textId="3F975533" w:rsidR="0017003B" w:rsidRPr="000142D1" w:rsidRDefault="0017003B" w:rsidP="004038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※ご契約は最低</w:t>
            </w:r>
            <w:r w:rsidR="00DD012C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ヶ月以上からとなります。終了日の記載がない場合は、申し出がない限り継続とみなします。</w:t>
            </w:r>
          </w:p>
        </w:tc>
      </w:tr>
      <w:tr w:rsidR="0017003B" w14:paraId="22544589" w14:textId="77777777" w:rsidTr="004038DF">
        <w:trPr>
          <w:trHeight w:val="198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53B37B" w14:textId="77777777" w:rsidR="0017003B" w:rsidRPr="000142D1" w:rsidRDefault="0017003B" w:rsidP="004038DF">
            <w:pPr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お支払い方法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5FA0F4" w14:textId="587BD337" w:rsidR="003F175C" w:rsidRPr="000142D1" w:rsidRDefault="003F175C" w:rsidP="004038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ご利用月の前月末までに利用料をお支払いください。</w:t>
            </w:r>
          </w:p>
          <w:p w14:paraId="12196BB3" w14:textId="25F65C52" w:rsidR="0017003B" w:rsidRPr="000142D1" w:rsidRDefault="0017003B" w:rsidP="004038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初月は登録料</w:t>
            </w:r>
            <w:r w:rsidR="00AF39E1" w:rsidRPr="000142D1">
              <w:rPr>
                <w:rFonts w:asciiTheme="minorEastAsia" w:hAnsiTheme="minorEastAsia" w:hint="eastAsia"/>
                <w:sz w:val="20"/>
                <w:szCs w:val="20"/>
              </w:rPr>
              <w:t>と月額使用料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まとめて、口座振込</w:t>
            </w:r>
            <w:r w:rsidR="00334CA0">
              <w:rPr>
                <w:rFonts w:asciiTheme="minorEastAsia" w:hAnsiTheme="minorEastAsia" w:hint="eastAsia"/>
                <w:sz w:val="20"/>
                <w:szCs w:val="20"/>
              </w:rPr>
              <w:t>となります</w:t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0142D1">
              <w:rPr>
                <w:rFonts w:asciiTheme="minorEastAsia" w:hAnsiTheme="minorEastAsia"/>
                <w:sz w:val="20"/>
                <w:szCs w:val="20"/>
              </w:rPr>
              <w:br/>
            </w:r>
            <w:r w:rsidRPr="000142D1">
              <w:rPr>
                <w:rFonts w:asciiTheme="minorEastAsia" w:hAnsiTheme="minorEastAsia" w:hint="eastAsia"/>
                <w:sz w:val="20"/>
                <w:szCs w:val="20"/>
              </w:rPr>
              <w:t>※振り込み手数料はご負担ください。</w:t>
            </w:r>
          </w:p>
          <w:p w14:paraId="00E2CD55" w14:textId="644B2E66" w:rsidR="003F175C" w:rsidRPr="003A52B1" w:rsidRDefault="003F175C" w:rsidP="004038DF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b/>
                <w:bCs/>
              </w:rPr>
            </w:pPr>
            <w:r w:rsidRPr="003A52B1">
              <w:rPr>
                <w:rFonts w:asciiTheme="minorEastAsia" w:hAnsiTheme="minorEastAsia" w:hint="eastAsia"/>
                <w:b/>
                <w:bCs/>
              </w:rPr>
              <w:t>口座振込</w:t>
            </w:r>
            <w:r w:rsidR="00334CA0" w:rsidRPr="003A52B1">
              <w:rPr>
                <w:rFonts w:asciiTheme="minorEastAsia" w:hAnsiTheme="minorEastAsia" w:hint="eastAsia"/>
                <w:b/>
                <w:bCs/>
              </w:rPr>
              <w:t>：肥後銀行　秋津支店（普）</w:t>
            </w:r>
            <w:r w:rsidR="002F56D8" w:rsidRPr="003A52B1">
              <w:rPr>
                <w:rFonts w:asciiTheme="minorEastAsia" w:hAnsiTheme="minorEastAsia" w:hint="eastAsia"/>
                <w:b/>
                <w:bCs/>
              </w:rPr>
              <w:t>1608396</w:t>
            </w:r>
            <w:r w:rsidR="00334CA0" w:rsidRPr="003A52B1">
              <w:rPr>
                <w:rFonts w:asciiTheme="minorEastAsia" w:hAnsiTheme="minorEastAsia" w:hint="eastAsia"/>
                <w:b/>
                <w:bCs/>
              </w:rPr>
              <w:t xml:space="preserve">　</w:t>
            </w:r>
            <w:r w:rsidR="002F56D8" w:rsidRPr="003A52B1">
              <w:rPr>
                <w:rFonts w:asciiTheme="minorEastAsia" w:hAnsiTheme="minorEastAsia" w:hint="eastAsia"/>
                <w:b/>
                <w:bCs/>
              </w:rPr>
              <w:t>西田美和</w:t>
            </w:r>
          </w:p>
          <w:p w14:paraId="25CF71FA" w14:textId="4C1B2EB8" w:rsidR="0017003B" w:rsidRPr="00334CA0" w:rsidRDefault="0017003B" w:rsidP="004038DF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34CA0">
              <w:rPr>
                <w:rFonts w:asciiTheme="minorEastAsia" w:hAnsiTheme="minorEastAsia" w:hint="eastAsia"/>
                <w:sz w:val="20"/>
                <w:szCs w:val="20"/>
              </w:rPr>
              <w:t>クレジットカード自動引き落とし</w:t>
            </w:r>
            <w:r w:rsidR="00AF39E1" w:rsidRPr="00334CA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A25BA">
              <w:rPr>
                <w:rFonts w:asciiTheme="minorEastAsia" w:hAnsiTheme="minorEastAsia" w:hint="eastAsia"/>
                <w:sz w:val="20"/>
                <w:szCs w:val="20"/>
              </w:rPr>
              <w:t>半年以上ご契約の方のみ</w:t>
            </w:r>
            <w:r w:rsidR="003F175C" w:rsidRPr="00334CA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17003B" w14:paraId="634D369C" w14:textId="77777777" w:rsidTr="004038DF">
        <w:trPr>
          <w:trHeight w:val="187"/>
        </w:trPr>
        <w:tc>
          <w:tcPr>
            <w:tcW w:w="1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FC57B6" w14:textId="77777777" w:rsidR="0017003B" w:rsidRDefault="0017003B" w:rsidP="004038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7E2BF" w14:textId="73B4CE25" w:rsidR="00FB78B6" w:rsidRPr="003B3D8D" w:rsidRDefault="00A04632" w:rsidP="003B3D8D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442" w:hanging="442"/>
              <w:jc w:val="left"/>
              <w:rPr>
                <w:sz w:val="18"/>
                <w:szCs w:val="18"/>
              </w:rPr>
            </w:pPr>
            <w:r w:rsidRPr="003B3D8D">
              <w:rPr>
                <w:rFonts w:hint="eastAsia"/>
                <w:sz w:val="18"/>
                <w:szCs w:val="18"/>
              </w:rPr>
              <w:t>連絡事項は</w:t>
            </w:r>
            <w:r w:rsidR="00FB78B6" w:rsidRPr="003B3D8D">
              <w:rPr>
                <w:rFonts w:hint="eastAsia"/>
                <w:sz w:val="18"/>
                <w:szCs w:val="18"/>
              </w:rPr>
              <w:t>会員専用</w:t>
            </w:r>
            <w:r w:rsidR="00FB78B6" w:rsidRPr="003B3D8D">
              <w:rPr>
                <w:sz w:val="18"/>
                <w:szCs w:val="18"/>
              </w:rPr>
              <w:t>LINE</w:t>
            </w:r>
            <w:r w:rsidR="003B3D8D" w:rsidRPr="003B3D8D">
              <w:rPr>
                <w:rFonts w:hint="eastAsia"/>
                <w:sz w:val="18"/>
                <w:szCs w:val="18"/>
              </w:rPr>
              <w:t>（右上）</w:t>
            </w:r>
            <w:r w:rsidRPr="003B3D8D">
              <w:rPr>
                <w:rFonts w:hint="eastAsia"/>
                <w:sz w:val="18"/>
                <w:szCs w:val="18"/>
              </w:rPr>
              <w:t>でご案内します。必ずご登録をお願いいたします</w:t>
            </w:r>
            <w:r w:rsidR="00FB78B6" w:rsidRPr="003B3D8D">
              <w:rPr>
                <w:rFonts w:hint="eastAsia"/>
                <w:sz w:val="18"/>
                <w:szCs w:val="18"/>
              </w:rPr>
              <w:t>。</w:t>
            </w:r>
          </w:p>
          <w:p w14:paraId="5CFB4012" w14:textId="21AC94E4" w:rsidR="003B3D8D" w:rsidRPr="003B3D8D" w:rsidRDefault="003B3D8D" w:rsidP="003B3D8D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442" w:hanging="442"/>
              <w:jc w:val="left"/>
              <w:rPr>
                <w:sz w:val="18"/>
                <w:szCs w:val="18"/>
              </w:rPr>
            </w:pPr>
            <w:r w:rsidRPr="003B3D8D">
              <w:rPr>
                <w:rFonts w:hint="eastAsia"/>
                <w:sz w:val="18"/>
                <w:szCs w:val="18"/>
              </w:rPr>
              <w:t>コワーキング入退室は「アケルン」</w:t>
            </w:r>
            <w:r>
              <w:rPr>
                <w:rFonts w:hint="eastAsia"/>
                <w:sz w:val="18"/>
                <w:szCs w:val="18"/>
              </w:rPr>
              <w:t>スマホ</w:t>
            </w:r>
            <w:r w:rsidRPr="003B3D8D">
              <w:rPr>
                <w:rFonts w:hint="eastAsia"/>
                <w:sz w:val="18"/>
                <w:szCs w:val="18"/>
              </w:rPr>
              <w:t>アプリにて操作可能です。</w:t>
            </w:r>
            <w:r>
              <w:rPr>
                <w:rFonts w:hint="eastAsia"/>
                <w:sz w:val="18"/>
                <w:szCs w:val="18"/>
              </w:rPr>
              <w:t>（要インストール）</w:t>
            </w:r>
          </w:p>
          <w:p w14:paraId="0CBDAAC6" w14:textId="31D29C03" w:rsidR="00FB78B6" w:rsidRPr="003B3D8D" w:rsidRDefault="00FB78B6" w:rsidP="003B3D8D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442" w:hanging="442"/>
              <w:jc w:val="left"/>
              <w:rPr>
                <w:sz w:val="18"/>
                <w:szCs w:val="18"/>
              </w:rPr>
            </w:pPr>
            <w:r w:rsidRPr="003B3D8D">
              <w:rPr>
                <w:rFonts w:hint="eastAsia"/>
                <w:sz w:val="18"/>
                <w:szCs w:val="18"/>
              </w:rPr>
              <w:t>その他</w:t>
            </w:r>
            <w:r w:rsidR="0017003B" w:rsidRPr="003B3D8D">
              <w:rPr>
                <w:rFonts w:hint="eastAsia"/>
                <w:sz w:val="18"/>
                <w:szCs w:val="18"/>
              </w:rPr>
              <w:t>ご不明な点は</w:t>
            </w:r>
            <w:r w:rsidRPr="003B3D8D">
              <w:rPr>
                <w:rFonts w:hint="eastAsia"/>
                <w:sz w:val="18"/>
                <w:szCs w:val="18"/>
              </w:rPr>
              <w:t>公式サイト内に掲載の</w:t>
            </w:r>
            <w:r w:rsidR="00AB663F" w:rsidRPr="003B3D8D">
              <w:rPr>
                <w:rFonts w:hint="eastAsia"/>
                <w:sz w:val="18"/>
                <w:szCs w:val="18"/>
              </w:rPr>
              <w:t>利用規約</w:t>
            </w:r>
            <w:r w:rsidR="0017003B" w:rsidRPr="003B3D8D">
              <w:rPr>
                <w:rFonts w:hint="eastAsia"/>
                <w:sz w:val="18"/>
                <w:szCs w:val="18"/>
              </w:rPr>
              <w:t>をご参照ください。</w:t>
            </w:r>
          </w:p>
        </w:tc>
      </w:tr>
    </w:tbl>
    <w:p w14:paraId="02D2795E" w14:textId="75DFB2EC" w:rsidR="003A52B1" w:rsidRPr="003A52B1" w:rsidRDefault="003A52B1" w:rsidP="003A52B1">
      <w:pPr>
        <w:jc w:val="right"/>
        <w:rPr>
          <w:sz w:val="20"/>
          <w:szCs w:val="20"/>
        </w:rPr>
      </w:pPr>
    </w:p>
    <w:p w14:paraId="4D58369F" w14:textId="77777777" w:rsidR="003A52B1" w:rsidRPr="003A52B1" w:rsidRDefault="003A52B1" w:rsidP="003A52B1">
      <w:pPr>
        <w:jc w:val="right"/>
        <w:rPr>
          <w:sz w:val="20"/>
          <w:szCs w:val="20"/>
        </w:rPr>
      </w:pPr>
      <w:r w:rsidRPr="003A52B1">
        <w:rPr>
          <w:rFonts w:hint="eastAsia"/>
          <w:sz w:val="20"/>
          <w:szCs w:val="20"/>
        </w:rPr>
        <w:t>2023.06.01</w:t>
      </w:r>
    </w:p>
    <w:p w14:paraId="08D50787" w14:textId="77777777" w:rsidR="003A52B1" w:rsidRDefault="003A52B1" w:rsidP="003A52B1">
      <w:pPr>
        <w:ind w:right="120"/>
        <w:jc w:val="right"/>
      </w:pPr>
    </w:p>
    <w:sectPr w:rsidR="003A52B1" w:rsidSect="00917448">
      <w:pgSz w:w="11900" w:h="16840"/>
      <w:pgMar w:top="1134" w:right="1080" w:bottom="1134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54A" w14:textId="77777777" w:rsidR="008B6320" w:rsidRDefault="008B6320" w:rsidP="00F87831">
      <w:r>
        <w:separator/>
      </w:r>
    </w:p>
  </w:endnote>
  <w:endnote w:type="continuationSeparator" w:id="0">
    <w:p w14:paraId="00F348A4" w14:textId="77777777" w:rsidR="008B6320" w:rsidRDefault="008B6320" w:rsidP="00F8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4B75" w14:textId="77777777" w:rsidR="008B6320" w:rsidRDefault="008B6320" w:rsidP="00F87831">
      <w:r>
        <w:separator/>
      </w:r>
    </w:p>
  </w:footnote>
  <w:footnote w:type="continuationSeparator" w:id="0">
    <w:p w14:paraId="1A2B4592" w14:textId="77777777" w:rsidR="008B6320" w:rsidRDefault="008B6320" w:rsidP="00F8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73D2"/>
    <w:multiLevelType w:val="hybridMultilevel"/>
    <w:tmpl w:val="96EC7D2E"/>
    <w:lvl w:ilvl="0" w:tplc="B60C8EAA">
      <w:start w:val="202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3270C"/>
    <w:multiLevelType w:val="hybridMultilevel"/>
    <w:tmpl w:val="46523DC0"/>
    <w:lvl w:ilvl="0" w:tplc="B60C8EAA">
      <w:start w:val="202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67165F"/>
    <w:multiLevelType w:val="hybridMultilevel"/>
    <w:tmpl w:val="F0188A9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BAE7AF8"/>
    <w:multiLevelType w:val="hybridMultilevel"/>
    <w:tmpl w:val="90B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EF5A6C"/>
    <w:multiLevelType w:val="hybridMultilevel"/>
    <w:tmpl w:val="B40CB0F2"/>
    <w:lvl w:ilvl="0" w:tplc="2104035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984860">
    <w:abstractNumId w:val="3"/>
  </w:num>
  <w:num w:numId="2" w16cid:durableId="1615021196">
    <w:abstractNumId w:val="0"/>
  </w:num>
  <w:num w:numId="3" w16cid:durableId="1576278875">
    <w:abstractNumId w:val="1"/>
  </w:num>
  <w:num w:numId="4" w16cid:durableId="1829009150">
    <w:abstractNumId w:val="4"/>
  </w:num>
  <w:num w:numId="5" w16cid:durableId="1533617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A"/>
    <w:rsid w:val="00002569"/>
    <w:rsid w:val="000142D1"/>
    <w:rsid w:val="00031F68"/>
    <w:rsid w:val="00056F8A"/>
    <w:rsid w:val="00072937"/>
    <w:rsid w:val="000C7F61"/>
    <w:rsid w:val="00127E97"/>
    <w:rsid w:val="00153A9D"/>
    <w:rsid w:val="0017003B"/>
    <w:rsid w:val="00170C77"/>
    <w:rsid w:val="001A1A99"/>
    <w:rsid w:val="001A1FE8"/>
    <w:rsid w:val="001A300A"/>
    <w:rsid w:val="002259EA"/>
    <w:rsid w:val="0025773C"/>
    <w:rsid w:val="00280522"/>
    <w:rsid w:val="0029438C"/>
    <w:rsid w:val="002C4D37"/>
    <w:rsid w:val="002D4224"/>
    <w:rsid w:val="002F56D8"/>
    <w:rsid w:val="00334CA0"/>
    <w:rsid w:val="00346740"/>
    <w:rsid w:val="00385EEE"/>
    <w:rsid w:val="0038675F"/>
    <w:rsid w:val="003A52B1"/>
    <w:rsid w:val="003B3D8D"/>
    <w:rsid w:val="003E10E5"/>
    <w:rsid w:val="003F175C"/>
    <w:rsid w:val="004038DF"/>
    <w:rsid w:val="00475BFD"/>
    <w:rsid w:val="004A003F"/>
    <w:rsid w:val="004C1F0F"/>
    <w:rsid w:val="004E3964"/>
    <w:rsid w:val="00504F67"/>
    <w:rsid w:val="005119CA"/>
    <w:rsid w:val="00536689"/>
    <w:rsid w:val="00585E0C"/>
    <w:rsid w:val="005C24DE"/>
    <w:rsid w:val="005E6A81"/>
    <w:rsid w:val="006013A2"/>
    <w:rsid w:val="006041E7"/>
    <w:rsid w:val="006056CB"/>
    <w:rsid w:val="0062782B"/>
    <w:rsid w:val="00675255"/>
    <w:rsid w:val="006C3F2B"/>
    <w:rsid w:val="006C4C70"/>
    <w:rsid w:val="006D5F60"/>
    <w:rsid w:val="006F3247"/>
    <w:rsid w:val="00744B91"/>
    <w:rsid w:val="00767D48"/>
    <w:rsid w:val="007D5F50"/>
    <w:rsid w:val="00805866"/>
    <w:rsid w:val="00821AB4"/>
    <w:rsid w:val="008B6320"/>
    <w:rsid w:val="008E45B1"/>
    <w:rsid w:val="008F387F"/>
    <w:rsid w:val="00917448"/>
    <w:rsid w:val="009252E5"/>
    <w:rsid w:val="00967BEC"/>
    <w:rsid w:val="00967F0C"/>
    <w:rsid w:val="009F6C0D"/>
    <w:rsid w:val="00A04632"/>
    <w:rsid w:val="00A13A2C"/>
    <w:rsid w:val="00A324BB"/>
    <w:rsid w:val="00A65A46"/>
    <w:rsid w:val="00A8382A"/>
    <w:rsid w:val="00AB08A5"/>
    <w:rsid w:val="00AB663F"/>
    <w:rsid w:val="00AF39E1"/>
    <w:rsid w:val="00B1154F"/>
    <w:rsid w:val="00B37615"/>
    <w:rsid w:val="00B512A2"/>
    <w:rsid w:val="00B52CAF"/>
    <w:rsid w:val="00BF32ED"/>
    <w:rsid w:val="00C34369"/>
    <w:rsid w:val="00C57FB4"/>
    <w:rsid w:val="00C65561"/>
    <w:rsid w:val="00C8444C"/>
    <w:rsid w:val="00CD46C2"/>
    <w:rsid w:val="00CE2D0E"/>
    <w:rsid w:val="00CF2A96"/>
    <w:rsid w:val="00CF6A80"/>
    <w:rsid w:val="00D4014E"/>
    <w:rsid w:val="00DD012C"/>
    <w:rsid w:val="00DF7737"/>
    <w:rsid w:val="00E3144A"/>
    <w:rsid w:val="00E7283D"/>
    <w:rsid w:val="00E907B3"/>
    <w:rsid w:val="00E92D9F"/>
    <w:rsid w:val="00EB5048"/>
    <w:rsid w:val="00EB72AE"/>
    <w:rsid w:val="00F804B4"/>
    <w:rsid w:val="00F81983"/>
    <w:rsid w:val="00F87831"/>
    <w:rsid w:val="00F9076C"/>
    <w:rsid w:val="00FA25BA"/>
    <w:rsid w:val="00FA5C8D"/>
    <w:rsid w:val="00FB2966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DF6F6"/>
  <w15:docId w15:val="{2C3ECEE2-9F3D-6A4A-9E68-000FFC9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44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2569"/>
    <w:pPr>
      <w:ind w:leftChars="400" w:left="960"/>
    </w:pPr>
  </w:style>
  <w:style w:type="paragraph" w:styleId="a6">
    <w:name w:val="header"/>
    <w:basedOn w:val="a"/>
    <w:link w:val="a7"/>
    <w:uiPriority w:val="99"/>
    <w:semiHidden/>
    <w:unhideWhenUsed/>
    <w:rsid w:val="00F87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7831"/>
  </w:style>
  <w:style w:type="paragraph" w:styleId="a8">
    <w:name w:val="footer"/>
    <w:basedOn w:val="a"/>
    <w:link w:val="a9"/>
    <w:uiPriority w:val="99"/>
    <w:semiHidden/>
    <w:unhideWhenUsed/>
    <w:rsid w:val="00F87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7831"/>
  </w:style>
  <w:style w:type="paragraph" w:styleId="aa">
    <w:name w:val="Revision"/>
    <w:hidden/>
    <w:uiPriority w:val="99"/>
    <w:semiHidden/>
    <w:rsid w:val="003E10E5"/>
  </w:style>
  <w:style w:type="character" w:styleId="ab">
    <w:name w:val="Unresolved Mention"/>
    <w:basedOn w:val="a0"/>
    <w:uiPriority w:val="99"/>
    <w:semiHidden/>
    <w:unhideWhenUsed/>
    <w:rsid w:val="00FB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94743-8486-EC45-90B7-C2FAD2F4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ドルフィンワークス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ミワ 西田</dc:creator>
  <cp:lastModifiedBy>nishida miwa</cp:lastModifiedBy>
  <cp:revision>6</cp:revision>
  <cp:lastPrinted>2023-03-04T04:58:00Z</cp:lastPrinted>
  <dcterms:created xsi:type="dcterms:W3CDTF">2023-03-04T04:58:00Z</dcterms:created>
  <dcterms:modified xsi:type="dcterms:W3CDTF">2023-05-31T01:08:00Z</dcterms:modified>
</cp:coreProperties>
</file>